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127" w:rsidRPr="00252127" w:rsidRDefault="00252127" w:rsidP="00252127">
      <w:pPr>
        <w:shd w:val="clear" w:color="auto" w:fill="FFFFFF"/>
        <w:spacing w:before="100" w:beforeAutospacing="1" w:after="135" w:line="324" w:lineRule="atLeast"/>
        <w:textAlignment w:val="top"/>
        <w:rPr>
          <w:rFonts w:ascii="Arial" w:eastAsia="Times New Roman" w:hAnsi="Arial" w:cs="Arial"/>
          <w:color w:val="444444"/>
          <w:sz w:val="18"/>
          <w:szCs w:val="18"/>
        </w:rPr>
      </w:pPr>
      <w:r w:rsidRPr="00252127">
        <w:rPr>
          <w:rFonts w:ascii="Arial" w:eastAsia="Times New Roman" w:hAnsi="Arial" w:cs="Arial"/>
          <w:b/>
          <w:bCs/>
          <w:color w:val="444444"/>
          <w:sz w:val="18"/>
        </w:rPr>
        <w:t xml:space="preserve">How does NCQA collect and use your information for the </w:t>
      </w:r>
      <w:r w:rsidR="00507091">
        <w:rPr>
          <w:rFonts w:ascii="Arial" w:eastAsia="Times New Roman" w:hAnsi="Arial" w:cs="Arial"/>
          <w:b/>
          <w:bCs/>
          <w:color w:val="444444"/>
          <w:sz w:val="18"/>
        </w:rPr>
        <w:t>Meaningful Use Health IT Survey</w:t>
      </w:r>
      <w:r w:rsidRPr="00252127">
        <w:rPr>
          <w:rFonts w:ascii="Arial" w:eastAsia="Times New Roman" w:hAnsi="Arial" w:cs="Arial"/>
          <w:b/>
          <w:bCs/>
          <w:color w:val="444444"/>
          <w:sz w:val="18"/>
        </w:rPr>
        <w:t>?</w:t>
      </w:r>
      <w:r w:rsidRPr="00252127">
        <w:rPr>
          <w:rFonts w:ascii="Arial" w:eastAsia="Times New Roman" w:hAnsi="Arial" w:cs="Arial"/>
          <w:color w:val="444444"/>
          <w:sz w:val="18"/>
          <w:szCs w:val="18"/>
        </w:rPr>
        <w:t xml:space="preserve"> </w:t>
      </w:r>
    </w:p>
    <w:p w:rsidR="00252127" w:rsidRPr="00252127" w:rsidRDefault="00252127" w:rsidP="00566843">
      <w:pPr>
        <w:shd w:val="clear" w:color="auto" w:fill="FFFFFF"/>
        <w:spacing w:before="100" w:beforeAutospacing="1" w:after="135" w:line="324" w:lineRule="atLeast"/>
        <w:textAlignment w:val="top"/>
        <w:rPr>
          <w:rFonts w:ascii="Arial" w:eastAsia="Times New Roman" w:hAnsi="Arial" w:cs="Arial"/>
          <w:color w:val="444444"/>
          <w:sz w:val="18"/>
          <w:szCs w:val="18"/>
        </w:rPr>
      </w:pPr>
      <w:r w:rsidRPr="00252127">
        <w:rPr>
          <w:rFonts w:ascii="Arial" w:eastAsia="Times New Roman" w:hAnsi="Arial" w:cs="Arial"/>
          <w:color w:val="444444"/>
          <w:sz w:val="18"/>
          <w:szCs w:val="18"/>
          <w:u w:val="single"/>
        </w:rPr>
        <w:t>User Information</w:t>
      </w:r>
      <w:proofErr w:type="gramStart"/>
      <w:r w:rsidRPr="00252127">
        <w:rPr>
          <w:rFonts w:ascii="Arial" w:eastAsia="Times New Roman" w:hAnsi="Arial" w:cs="Arial"/>
          <w:color w:val="444444"/>
          <w:sz w:val="18"/>
          <w:szCs w:val="18"/>
          <w:u w:val="single"/>
        </w:rPr>
        <w:t>:</w:t>
      </w:r>
      <w:proofErr w:type="gramEnd"/>
      <w:r w:rsidRPr="00252127">
        <w:rPr>
          <w:rFonts w:ascii="Arial" w:eastAsia="Times New Roman" w:hAnsi="Arial" w:cs="Arial"/>
          <w:color w:val="444444"/>
          <w:sz w:val="18"/>
          <w:szCs w:val="18"/>
          <w:u w:val="single"/>
        </w:rPr>
        <w:br/>
      </w:r>
      <w:r w:rsidR="00507091">
        <w:rPr>
          <w:rFonts w:ascii="Arial" w:hAnsi="Arial" w:cs="Arial"/>
          <w:color w:val="444444"/>
          <w:sz w:val="18"/>
          <w:szCs w:val="18"/>
        </w:rPr>
        <w:t xml:space="preserve">NCQA is contracted by </w:t>
      </w:r>
      <w:r w:rsidR="00566843">
        <w:rPr>
          <w:rFonts w:ascii="Arial" w:hAnsi="Arial" w:cs="Arial"/>
          <w:color w:val="444444"/>
          <w:sz w:val="18"/>
          <w:szCs w:val="18"/>
        </w:rPr>
        <w:t>I</w:t>
      </w:r>
      <w:r w:rsidR="00566843" w:rsidRPr="00566843">
        <w:rPr>
          <w:rFonts w:ascii="Arial" w:hAnsi="Arial" w:cs="Arial"/>
          <w:color w:val="444444"/>
          <w:sz w:val="18"/>
          <w:szCs w:val="18"/>
        </w:rPr>
        <w:t>ntegrated Healthcare Association</w:t>
      </w:r>
      <w:r w:rsidR="00566843">
        <w:rPr>
          <w:rFonts w:ascii="Arial" w:hAnsi="Arial" w:cs="Arial"/>
          <w:color w:val="444444"/>
          <w:sz w:val="18"/>
          <w:szCs w:val="18"/>
        </w:rPr>
        <w:t xml:space="preserve"> (</w:t>
      </w:r>
      <w:r w:rsidR="00507091">
        <w:rPr>
          <w:rFonts w:ascii="Arial" w:hAnsi="Arial" w:cs="Arial"/>
          <w:color w:val="444444"/>
          <w:sz w:val="18"/>
          <w:szCs w:val="18"/>
        </w:rPr>
        <w:t>IHA</w:t>
      </w:r>
      <w:r w:rsidR="00566843">
        <w:rPr>
          <w:rFonts w:ascii="Arial" w:hAnsi="Arial" w:cs="Arial"/>
          <w:color w:val="444444"/>
          <w:sz w:val="18"/>
          <w:szCs w:val="18"/>
        </w:rPr>
        <w:t>)</w:t>
      </w:r>
      <w:r w:rsidR="00507091">
        <w:rPr>
          <w:rFonts w:ascii="Arial" w:hAnsi="Arial" w:cs="Arial"/>
          <w:color w:val="444444"/>
          <w:sz w:val="18"/>
          <w:szCs w:val="18"/>
        </w:rPr>
        <w:t xml:space="preserve"> to develop</w:t>
      </w:r>
      <w:r w:rsidR="00566843">
        <w:rPr>
          <w:rFonts w:ascii="Arial" w:hAnsi="Arial" w:cs="Arial"/>
          <w:color w:val="444444"/>
          <w:sz w:val="18"/>
          <w:szCs w:val="18"/>
        </w:rPr>
        <w:t>,</w:t>
      </w:r>
      <w:r w:rsidR="00507091">
        <w:rPr>
          <w:rFonts w:ascii="Arial" w:hAnsi="Arial" w:cs="Arial"/>
          <w:color w:val="444444"/>
          <w:sz w:val="18"/>
          <w:szCs w:val="18"/>
        </w:rPr>
        <w:t xml:space="preserve"> evaluate</w:t>
      </w:r>
      <w:r w:rsidR="00566843">
        <w:rPr>
          <w:rFonts w:ascii="Arial" w:hAnsi="Arial" w:cs="Arial"/>
          <w:color w:val="444444"/>
          <w:sz w:val="18"/>
          <w:szCs w:val="18"/>
        </w:rPr>
        <w:t>,</w:t>
      </w:r>
      <w:r w:rsidR="00507091">
        <w:rPr>
          <w:rFonts w:ascii="Arial" w:hAnsi="Arial" w:cs="Arial"/>
          <w:color w:val="444444"/>
          <w:sz w:val="18"/>
          <w:szCs w:val="18"/>
        </w:rPr>
        <w:t xml:space="preserve"> and audit </w:t>
      </w:r>
      <w:r w:rsidR="00566843">
        <w:rPr>
          <w:rFonts w:ascii="Arial" w:hAnsi="Arial" w:cs="Arial"/>
          <w:color w:val="444444"/>
          <w:sz w:val="18"/>
          <w:szCs w:val="18"/>
        </w:rPr>
        <w:t xml:space="preserve">the </w:t>
      </w:r>
      <w:r w:rsidR="00507091">
        <w:rPr>
          <w:rFonts w:ascii="Arial" w:hAnsi="Arial" w:cs="Arial"/>
          <w:color w:val="444444"/>
          <w:sz w:val="18"/>
          <w:szCs w:val="18"/>
        </w:rPr>
        <w:t>Meaningful Use of Health IT</w:t>
      </w:r>
      <w:r w:rsidR="003E2941">
        <w:rPr>
          <w:rFonts w:ascii="Arial" w:hAnsi="Arial" w:cs="Arial"/>
          <w:color w:val="444444"/>
          <w:sz w:val="18"/>
          <w:szCs w:val="18"/>
        </w:rPr>
        <w:t xml:space="preserve"> (MUHIT)</w:t>
      </w:r>
      <w:r w:rsidR="00507091">
        <w:rPr>
          <w:rFonts w:ascii="Arial" w:hAnsi="Arial" w:cs="Arial"/>
          <w:color w:val="444444"/>
          <w:sz w:val="18"/>
          <w:szCs w:val="18"/>
        </w:rPr>
        <w:t xml:space="preserve">  Survey Tool responses</w:t>
      </w:r>
      <w:r w:rsidR="00132AC5">
        <w:rPr>
          <w:rFonts w:ascii="Arial" w:hAnsi="Arial" w:cs="Arial"/>
          <w:color w:val="444444"/>
          <w:sz w:val="18"/>
          <w:szCs w:val="18"/>
        </w:rPr>
        <w:t xml:space="preserve"> as part of the Pay for Performance (P4P) program</w:t>
      </w:r>
      <w:r w:rsidR="00566843">
        <w:rPr>
          <w:rFonts w:ascii="Arial" w:hAnsi="Arial" w:cs="Arial"/>
          <w:color w:val="444444"/>
          <w:sz w:val="18"/>
          <w:szCs w:val="18"/>
        </w:rPr>
        <w:t>.</w:t>
      </w:r>
      <w:r w:rsidR="00507091">
        <w:rPr>
          <w:rFonts w:ascii="Arial" w:hAnsi="Arial" w:cs="Arial"/>
          <w:color w:val="444444"/>
          <w:sz w:val="18"/>
          <w:szCs w:val="18"/>
        </w:rPr>
        <w:t xml:space="preserve">.  When users agree to the IHA Physician Organization </w:t>
      </w:r>
      <w:r w:rsidR="00B02A24">
        <w:rPr>
          <w:rFonts w:ascii="Arial" w:hAnsi="Arial" w:cs="Arial"/>
          <w:color w:val="444444"/>
          <w:sz w:val="18"/>
          <w:szCs w:val="18"/>
        </w:rPr>
        <w:t xml:space="preserve">Consent to </w:t>
      </w:r>
      <w:r w:rsidR="00507091">
        <w:rPr>
          <w:rFonts w:ascii="Arial" w:hAnsi="Arial" w:cs="Arial"/>
          <w:color w:val="444444"/>
          <w:sz w:val="18"/>
          <w:szCs w:val="18"/>
        </w:rPr>
        <w:t>Disclosure</w:t>
      </w:r>
      <w:r w:rsidR="00B02A24">
        <w:rPr>
          <w:rFonts w:ascii="Arial" w:hAnsi="Arial" w:cs="Arial"/>
          <w:color w:val="444444"/>
          <w:sz w:val="18"/>
          <w:szCs w:val="18"/>
        </w:rPr>
        <w:t xml:space="preserve"> </w:t>
      </w:r>
      <w:r w:rsidR="000C0066">
        <w:rPr>
          <w:rFonts w:ascii="Arial" w:hAnsi="Arial" w:cs="Arial"/>
          <w:color w:val="444444"/>
          <w:sz w:val="18"/>
          <w:szCs w:val="18"/>
        </w:rPr>
        <w:t>A</w:t>
      </w:r>
      <w:r w:rsidR="00B02A24">
        <w:rPr>
          <w:rFonts w:ascii="Arial" w:hAnsi="Arial" w:cs="Arial"/>
          <w:color w:val="444444"/>
          <w:sz w:val="18"/>
          <w:szCs w:val="18"/>
        </w:rPr>
        <w:t>greement</w:t>
      </w:r>
      <w:r w:rsidR="00507091">
        <w:rPr>
          <w:rFonts w:ascii="Arial" w:hAnsi="Arial" w:cs="Arial"/>
          <w:color w:val="444444"/>
          <w:sz w:val="18"/>
          <w:szCs w:val="18"/>
        </w:rPr>
        <w:t xml:space="preserve">, the </w:t>
      </w:r>
      <w:r w:rsidRPr="00252127">
        <w:rPr>
          <w:rFonts w:ascii="Arial" w:eastAsia="Times New Roman" w:hAnsi="Arial" w:cs="Arial"/>
          <w:color w:val="444444"/>
          <w:sz w:val="18"/>
          <w:szCs w:val="18"/>
        </w:rPr>
        <w:t>organizat</w:t>
      </w:r>
      <w:r w:rsidR="00B878DB">
        <w:rPr>
          <w:rFonts w:ascii="Arial" w:eastAsia="Times New Roman" w:hAnsi="Arial" w:cs="Arial"/>
          <w:color w:val="444444"/>
          <w:sz w:val="18"/>
          <w:szCs w:val="18"/>
        </w:rPr>
        <w:t>ion name and contact details</w:t>
      </w:r>
      <w:r w:rsidR="00507091">
        <w:rPr>
          <w:rFonts w:ascii="Arial" w:eastAsia="Times New Roman" w:hAnsi="Arial" w:cs="Arial"/>
          <w:color w:val="444444"/>
          <w:sz w:val="18"/>
          <w:szCs w:val="18"/>
        </w:rPr>
        <w:t xml:space="preserve"> are provided to </w:t>
      </w:r>
      <w:r w:rsidRPr="00252127">
        <w:rPr>
          <w:rFonts w:ascii="Arial" w:eastAsia="Times New Roman" w:hAnsi="Arial" w:cs="Arial"/>
          <w:color w:val="444444"/>
          <w:sz w:val="18"/>
          <w:szCs w:val="18"/>
        </w:rPr>
        <w:t>NCQA</w:t>
      </w:r>
      <w:r w:rsidR="00507091">
        <w:rPr>
          <w:rFonts w:ascii="Arial" w:eastAsia="Times New Roman" w:hAnsi="Arial" w:cs="Arial"/>
          <w:color w:val="444444"/>
          <w:sz w:val="18"/>
          <w:szCs w:val="18"/>
        </w:rPr>
        <w:t>.  NCQA uses this information to establish</w:t>
      </w:r>
      <w:r w:rsidRPr="00252127">
        <w:rPr>
          <w:rFonts w:ascii="Arial" w:eastAsia="Times New Roman" w:hAnsi="Arial" w:cs="Arial"/>
          <w:color w:val="444444"/>
          <w:sz w:val="18"/>
          <w:szCs w:val="18"/>
        </w:rPr>
        <w:t xml:space="preserve"> an administrative user who manages all the users for that organization. Users must have a password, user name, and e-mail</w:t>
      </w:r>
      <w:r w:rsidR="00507091">
        <w:rPr>
          <w:rFonts w:ascii="Arial" w:eastAsia="Times New Roman" w:hAnsi="Arial" w:cs="Arial"/>
          <w:color w:val="444444"/>
          <w:sz w:val="18"/>
          <w:szCs w:val="18"/>
        </w:rPr>
        <w:t xml:space="preserve"> address to access NCQA survey tools. </w:t>
      </w:r>
    </w:p>
    <w:p w:rsidR="00252127" w:rsidRPr="00252127" w:rsidRDefault="00252127" w:rsidP="00507091">
      <w:pPr>
        <w:shd w:val="clear" w:color="auto" w:fill="FFFFFF"/>
        <w:spacing w:before="100" w:beforeAutospacing="1" w:after="135" w:line="324" w:lineRule="atLeast"/>
        <w:textAlignment w:val="top"/>
        <w:rPr>
          <w:rFonts w:ascii="Arial" w:eastAsia="Times New Roman" w:hAnsi="Arial" w:cs="Arial"/>
          <w:color w:val="444444"/>
          <w:sz w:val="18"/>
          <w:szCs w:val="18"/>
        </w:rPr>
      </w:pPr>
      <w:r w:rsidRPr="00252127">
        <w:rPr>
          <w:rFonts w:ascii="Arial" w:eastAsia="Times New Roman" w:hAnsi="Arial" w:cs="Arial"/>
          <w:color w:val="444444"/>
          <w:sz w:val="18"/>
          <w:szCs w:val="18"/>
          <w:u w:val="single"/>
        </w:rPr>
        <w:t>Organization Data</w:t>
      </w:r>
      <w:proofErr w:type="gramStart"/>
      <w:r w:rsidRPr="00252127">
        <w:rPr>
          <w:rFonts w:ascii="Arial" w:eastAsia="Times New Roman" w:hAnsi="Arial" w:cs="Arial"/>
          <w:color w:val="444444"/>
          <w:sz w:val="18"/>
          <w:szCs w:val="18"/>
          <w:u w:val="single"/>
        </w:rPr>
        <w:t>:</w:t>
      </w:r>
      <w:proofErr w:type="gramEnd"/>
      <w:r w:rsidRPr="00252127">
        <w:rPr>
          <w:rFonts w:ascii="Arial" w:eastAsia="Times New Roman" w:hAnsi="Arial" w:cs="Arial"/>
          <w:color w:val="444444"/>
          <w:sz w:val="18"/>
          <w:szCs w:val="18"/>
        </w:rPr>
        <w:br/>
        <w:t>The Survey Tool is</w:t>
      </w:r>
      <w:r w:rsidR="00507091">
        <w:rPr>
          <w:rFonts w:ascii="Arial" w:eastAsia="Times New Roman" w:hAnsi="Arial" w:cs="Arial"/>
          <w:color w:val="444444"/>
          <w:sz w:val="18"/>
          <w:szCs w:val="18"/>
        </w:rPr>
        <w:t xml:space="preserve"> intended to support the </w:t>
      </w:r>
      <w:r w:rsidR="00566843">
        <w:rPr>
          <w:rFonts w:ascii="Arial" w:eastAsia="Times New Roman" w:hAnsi="Arial" w:cs="Arial"/>
          <w:color w:val="444444"/>
          <w:sz w:val="18"/>
          <w:szCs w:val="18"/>
        </w:rPr>
        <w:t xml:space="preserve">P4P </w:t>
      </w:r>
      <w:r w:rsidR="00132AC5" w:rsidRPr="00132AC5">
        <w:rPr>
          <w:rFonts w:ascii="Arial" w:hAnsi="Arial" w:cs="Arial"/>
          <w:color w:val="444444"/>
          <w:sz w:val="18"/>
          <w:szCs w:val="18"/>
        </w:rPr>
        <w:t xml:space="preserve"> </w:t>
      </w:r>
      <w:r w:rsidR="003E2941">
        <w:rPr>
          <w:rFonts w:ascii="Arial" w:hAnsi="Arial" w:cs="Arial"/>
          <w:color w:val="444444"/>
          <w:sz w:val="18"/>
          <w:szCs w:val="18"/>
        </w:rPr>
        <w:t>MUHIT</w:t>
      </w:r>
      <w:r w:rsidR="00132AC5">
        <w:rPr>
          <w:rFonts w:ascii="Arial" w:hAnsi="Arial" w:cs="Arial"/>
          <w:color w:val="444444"/>
          <w:sz w:val="18"/>
          <w:szCs w:val="18"/>
        </w:rPr>
        <w:t xml:space="preserve"> </w:t>
      </w:r>
      <w:r w:rsidRPr="00252127">
        <w:rPr>
          <w:rFonts w:ascii="Arial" w:eastAsia="Times New Roman" w:hAnsi="Arial" w:cs="Arial"/>
          <w:color w:val="444444"/>
          <w:sz w:val="18"/>
          <w:szCs w:val="18"/>
        </w:rPr>
        <w:t xml:space="preserve"> survey. As such, it asks questions and facilitates answerin</w:t>
      </w:r>
      <w:r w:rsidR="00507091">
        <w:rPr>
          <w:rFonts w:ascii="Arial" w:eastAsia="Times New Roman" w:hAnsi="Arial" w:cs="Arial"/>
          <w:color w:val="444444"/>
          <w:sz w:val="18"/>
          <w:szCs w:val="18"/>
        </w:rPr>
        <w:t xml:space="preserve">g questions for the purpose of </w:t>
      </w:r>
      <w:r w:rsidR="00132AC5">
        <w:rPr>
          <w:rFonts w:ascii="Arial" w:eastAsia="Times New Roman" w:hAnsi="Arial" w:cs="Arial"/>
          <w:color w:val="444444"/>
          <w:sz w:val="18"/>
          <w:szCs w:val="18"/>
        </w:rPr>
        <w:t xml:space="preserve">reporting PO </w:t>
      </w:r>
      <w:r w:rsidR="00507091">
        <w:rPr>
          <w:rFonts w:ascii="Arial" w:eastAsia="Times New Roman" w:hAnsi="Arial" w:cs="Arial"/>
          <w:color w:val="444444"/>
          <w:sz w:val="18"/>
          <w:szCs w:val="18"/>
        </w:rPr>
        <w:t xml:space="preserve">performance </w:t>
      </w:r>
      <w:r w:rsidR="00132AC5">
        <w:rPr>
          <w:rFonts w:ascii="Arial" w:eastAsia="Times New Roman" w:hAnsi="Arial" w:cs="Arial"/>
          <w:color w:val="444444"/>
          <w:sz w:val="18"/>
          <w:szCs w:val="18"/>
        </w:rPr>
        <w:t xml:space="preserve">on the P4P </w:t>
      </w:r>
      <w:r w:rsidR="003E2941">
        <w:rPr>
          <w:rFonts w:ascii="Arial" w:hAnsi="Arial" w:cs="Arial"/>
          <w:color w:val="444444"/>
          <w:sz w:val="18"/>
          <w:szCs w:val="18"/>
        </w:rPr>
        <w:t>MUHIT</w:t>
      </w:r>
      <w:r w:rsidR="00132AC5" w:rsidRPr="00252127">
        <w:rPr>
          <w:rFonts w:ascii="Arial" w:eastAsia="Times New Roman" w:hAnsi="Arial" w:cs="Arial"/>
          <w:color w:val="444444"/>
          <w:sz w:val="18"/>
          <w:szCs w:val="18"/>
        </w:rPr>
        <w:t xml:space="preserve"> survey</w:t>
      </w:r>
      <w:r w:rsidRPr="00252127">
        <w:rPr>
          <w:rFonts w:ascii="Arial" w:eastAsia="Times New Roman" w:hAnsi="Arial" w:cs="Arial"/>
          <w:color w:val="444444"/>
          <w:sz w:val="18"/>
          <w:szCs w:val="18"/>
        </w:rPr>
        <w:t xml:space="preserve">. It also allows organizations to </w:t>
      </w:r>
      <w:r w:rsidR="00132AC5">
        <w:rPr>
          <w:rFonts w:ascii="Arial" w:eastAsia="Times New Roman" w:hAnsi="Arial" w:cs="Arial"/>
          <w:color w:val="444444"/>
          <w:sz w:val="18"/>
          <w:szCs w:val="18"/>
        </w:rPr>
        <w:t xml:space="preserve">upload </w:t>
      </w:r>
      <w:r w:rsidRPr="00252127">
        <w:rPr>
          <w:rFonts w:ascii="Arial" w:eastAsia="Times New Roman" w:hAnsi="Arial" w:cs="Arial"/>
          <w:color w:val="444444"/>
          <w:sz w:val="18"/>
          <w:szCs w:val="18"/>
        </w:rPr>
        <w:t>documents that support the answers to the questions</w:t>
      </w:r>
      <w:r w:rsidR="00507091">
        <w:rPr>
          <w:rFonts w:ascii="Arial" w:eastAsia="Times New Roman" w:hAnsi="Arial" w:cs="Arial"/>
          <w:color w:val="444444"/>
          <w:sz w:val="18"/>
          <w:szCs w:val="18"/>
        </w:rPr>
        <w:t xml:space="preserve">. </w:t>
      </w:r>
      <w:r w:rsidR="000C0066">
        <w:rPr>
          <w:rFonts w:ascii="Arial" w:eastAsia="Times New Roman" w:hAnsi="Arial" w:cs="Arial"/>
          <w:color w:val="444444"/>
          <w:sz w:val="18"/>
          <w:szCs w:val="18"/>
        </w:rPr>
        <w:t xml:space="preserve"> </w:t>
      </w:r>
      <w:r w:rsidR="000C0066">
        <w:rPr>
          <w:rFonts w:ascii="Arial" w:hAnsi="Arial" w:cs="Arial"/>
          <w:color w:val="444444"/>
          <w:sz w:val="18"/>
          <w:szCs w:val="18"/>
        </w:rPr>
        <w:t xml:space="preserve">NCQA reports physician organization-level results to IHA and health plans participating in the P4P program.  NCQA may also share </w:t>
      </w:r>
      <w:r w:rsidR="00735079">
        <w:rPr>
          <w:rFonts w:ascii="Arial" w:hAnsi="Arial" w:cs="Arial"/>
          <w:color w:val="444444"/>
          <w:sz w:val="18"/>
          <w:szCs w:val="18"/>
        </w:rPr>
        <w:t xml:space="preserve">summary </w:t>
      </w:r>
      <w:proofErr w:type="gramStart"/>
      <w:r w:rsidR="00735079">
        <w:rPr>
          <w:rFonts w:ascii="Arial" w:hAnsi="Arial" w:cs="Arial"/>
          <w:color w:val="444444"/>
          <w:sz w:val="18"/>
          <w:szCs w:val="18"/>
        </w:rPr>
        <w:t>statistics  of</w:t>
      </w:r>
      <w:proofErr w:type="gramEnd"/>
      <w:r w:rsidR="00735079">
        <w:rPr>
          <w:rFonts w:ascii="Arial" w:hAnsi="Arial" w:cs="Arial"/>
          <w:color w:val="444444"/>
          <w:sz w:val="18"/>
          <w:szCs w:val="18"/>
        </w:rPr>
        <w:t xml:space="preserve"> all </w:t>
      </w:r>
      <w:r w:rsidR="008A279A">
        <w:rPr>
          <w:rFonts w:ascii="Arial" w:hAnsi="Arial" w:cs="Arial"/>
          <w:color w:val="444444"/>
          <w:sz w:val="18"/>
          <w:szCs w:val="18"/>
        </w:rPr>
        <w:t xml:space="preserve">participating </w:t>
      </w:r>
      <w:r w:rsidR="000C0066" w:rsidRPr="00566843">
        <w:rPr>
          <w:rFonts w:ascii="Arial" w:hAnsi="Arial" w:cs="Arial"/>
          <w:color w:val="444444"/>
          <w:sz w:val="18"/>
          <w:szCs w:val="18"/>
        </w:rPr>
        <w:t>Physician Organization</w:t>
      </w:r>
      <w:r w:rsidR="000C0066">
        <w:rPr>
          <w:rFonts w:ascii="Arial" w:hAnsi="Arial" w:cs="Arial"/>
          <w:color w:val="444444"/>
          <w:sz w:val="18"/>
          <w:szCs w:val="18"/>
        </w:rPr>
        <w:t>s (POs)</w:t>
      </w:r>
      <w:r w:rsidR="00735079">
        <w:rPr>
          <w:rFonts w:ascii="Arial" w:hAnsi="Arial" w:cs="Arial"/>
          <w:color w:val="444444"/>
          <w:sz w:val="18"/>
          <w:szCs w:val="18"/>
        </w:rPr>
        <w:t xml:space="preserve"> responses</w:t>
      </w:r>
      <w:r w:rsidR="000C0066">
        <w:rPr>
          <w:rFonts w:ascii="Arial" w:hAnsi="Arial" w:cs="Arial"/>
          <w:color w:val="444444"/>
          <w:sz w:val="18"/>
          <w:szCs w:val="18"/>
        </w:rPr>
        <w:t xml:space="preserve"> who sign IHA’s</w:t>
      </w:r>
      <w:r w:rsidR="000C0066" w:rsidRPr="00566843">
        <w:rPr>
          <w:rFonts w:ascii="Arial" w:hAnsi="Arial" w:cs="Arial"/>
          <w:color w:val="444444"/>
          <w:sz w:val="18"/>
          <w:szCs w:val="18"/>
        </w:rPr>
        <w:t xml:space="preserve"> Consent to Disclosure</w:t>
      </w:r>
      <w:r w:rsidR="000C0066">
        <w:rPr>
          <w:rFonts w:ascii="Arial" w:hAnsi="Arial" w:cs="Arial"/>
          <w:color w:val="444444"/>
          <w:sz w:val="18"/>
          <w:szCs w:val="18"/>
        </w:rPr>
        <w:t xml:space="preserve"> Agreement</w:t>
      </w:r>
      <w:r w:rsidR="006B55C6">
        <w:rPr>
          <w:rFonts w:ascii="Arial" w:hAnsi="Arial" w:cs="Arial"/>
          <w:color w:val="444444"/>
          <w:sz w:val="18"/>
          <w:szCs w:val="18"/>
        </w:rPr>
        <w:t>.</w:t>
      </w:r>
    </w:p>
    <w:p w:rsidR="00252127" w:rsidRPr="00252127" w:rsidRDefault="00252127" w:rsidP="00252127">
      <w:pPr>
        <w:shd w:val="clear" w:color="auto" w:fill="FFFFFF"/>
        <w:spacing w:before="100" w:beforeAutospacing="1" w:after="135" w:line="324" w:lineRule="atLeast"/>
        <w:textAlignment w:val="top"/>
        <w:rPr>
          <w:rFonts w:ascii="Arial" w:eastAsia="Times New Roman" w:hAnsi="Arial" w:cs="Arial"/>
          <w:color w:val="444444"/>
          <w:sz w:val="18"/>
          <w:szCs w:val="18"/>
        </w:rPr>
      </w:pPr>
      <w:r w:rsidRPr="00252127">
        <w:rPr>
          <w:rFonts w:ascii="Arial" w:eastAsia="Times New Roman" w:hAnsi="Arial" w:cs="Arial"/>
          <w:b/>
          <w:bCs/>
          <w:color w:val="444444"/>
          <w:sz w:val="18"/>
        </w:rPr>
        <w:t xml:space="preserve">Does </w:t>
      </w:r>
      <w:r w:rsidR="00B878DB">
        <w:rPr>
          <w:rFonts w:ascii="Arial" w:eastAsia="Times New Roman" w:hAnsi="Arial" w:cs="Arial"/>
          <w:b/>
          <w:bCs/>
          <w:color w:val="444444"/>
          <w:sz w:val="18"/>
        </w:rPr>
        <w:t xml:space="preserve">the Meaningful Use Health IT </w:t>
      </w:r>
      <w:r w:rsidRPr="00252127">
        <w:rPr>
          <w:rFonts w:ascii="Arial" w:eastAsia="Times New Roman" w:hAnsi="Arial" w:cs="Arial"/>
          <w:b/>
          <w:bCs/>
          <w:color w:val="444444"/>
          <w:sz w:val="18"/>
        </w:rPr>
        <w:t>Survey Tool use cookies?</w:t>
      </w:r>
      <w:r w:rsidRPr="00252127">
        <w:rPr>
          <w:rFonts w:ascii="Arial" w:eastAsia="Times New Roman" w:hAnsi="Arial" w:cs="Arial"/>
          <w:color w:val="444444"/>
          <w:sz w:val="18"/>
          <w:szCs w:val="18"/>
        </w:rPr>
        <w:t xml:space="preserve"> </w:t>
      </w:r>
    </w:p>
    <w:p w:rsidR="00252127" w:rsidRPr="00252127" w:rsidRDefault="00B878DB" w:rsidP="00252127">
      <w:pPr>
        <w:shd w:val="clear" w:color="auto" w:fill="FFFFFF"/>
        <w:spacing w:before="100" w:beforeAutospacing="1" w:after="135" w:line="324" w:lineRule="atLeast"/>
        <w:textAlignment w:val="top"/>
        <w:rPr>
          <w:rFonts w:ascii="Arial" w:eastAsia="Times New Roman" w:hAnsi="Arial" w:cs="Arial"/>
          <w:color w:val="444444"/>
          <w:sz w:val="18"/>
          <w:szCs w:val="18"/>
        </w:rPr>
      </w:pPr>
      <w:r>
        <w:rPr>
          <w:rFonts w:ascii="Arial" w:eastAsia="Times New Roman" w:hAnsi="Arial" w:cs="Arial"/>
          <w:color w:val="444444"/>
          <w:sz w:val="18"/>
          <w:szCs w:val="18"/>
        </w:rPr>
        <w:t>Temporary c</w:t>
      </w:r>
      <w:r w:rsidR="00645041">
        <w:rPr>
          <w:rFonts w:ascii="Arial" w:eastAsia="Times New Roman" w:hAnsi="Arial" w:cs="Arial"/>
          <w:color w:val="444444"/>
          <w:sz w:val="18"/>
          <w:szCs w:val="18"/>
        </w:rPr>
        <w:t xml:space="preserve">ookies are used </w:t>
      </w:r>
      <w:r w:rsidR="00252127" w:rsidRPr="00252127">
        <w:rPr>
          <w:rFonts w:ascii="Arial" w:eastAsia="Times New Roman" w:hAnsi="Arial" w:cs="Arial"/>
          <w:color w:val="444444"/>
          <w:sz w:val="18"/>
          <w:szCs w:val="18"/>
        </w:rPr>
        <w:t>to manage the user’s session ID. The session ID is randomly generated and lasts only as long as</w:t>
      </w:r>
      <w:r w:rsidR="00645041">
        <w:rPr>
          <w:rFonts w:ascii="Arial" w:eastAsia="Times New Roman" w:hAnsi="Arial" w:cs="Arial"/>
          <w:color w:val="444444"/>
          <w:sz w:val="18"/>
          <w:szCs w:val="18"/>
        </w:rPr>
        <w:t xml:space="preserve"> the browser is open.  The cookie expires when the browser is closed.  </w:t>
      </w:r>
      <w:r w:rsidR="00252127" w:rsidRPr="00252127">
        <w:rPr>
          <w:rFonts w:ascii="Arial" w:eastAsia="Times New Roman" w:hAnsi="Arial" w:cs="Arial"/>
          <w:color w:val="444444"/>
          <w:sz w:val="18"/>
          <w:szCs w:val="18"/>
        </w:rPr>
        <w:t>The data collected in a session is used by NCQA on an aggregate basis for the purpose of future resource planning</w:t>
      </w:r>
      <w:r w:rsidR="00645041">
        <w:rPr>
          <w:rFonts w:ascii="Arial" w:eastAsia="Times New Roman" w:hAnsi="Arial" w:cs="Arial"/>
          <w:color w:val="444444"/>
          <w:sz w:val="18"/>
          <w:szCs w:val="18"/>
        </w:rPr>
        <w:t xml:space="preserve">. </w:t>
      </w:r>
      <w:r w:rsidR="00252127" w:rsidRPr="00252127">
        <w:rPr>
          <w:rFonts w:ascii="Arial" w:eastAsia="Times New Roman" w:hAnsi="Arial" w:cs="Arial"/>
          <w:color w:val="444444"/>
          <w:sz w:val="18"/>
          <w:szCs w:val="18"/>
        </w:rPr>
        <w:t xml:space="preserve"> </w:t>
      </w:r>
      <w:r w:rsidR="00645041">
        <w:rPr>
          <w:rFonts w:ascii="Arial" w:eastAsia="Times New Roman" w:hAnsi="Arial" w:cs="Arial"/>
          <w:color w:val="444444"/>
          <w:sz w:val="18"/>
          <w:szCs w:val="18"/>
        </w:rPr>
        <w:t xml:space="preserve"> </w:t>
      </w:r>
    </w:p>
    <w:p w:rsidR="00252127" w:rsidRPr="00252127" w:rsidRDefault="00252127" w:rsidP="00252127">
      <w:pPr>
        <w:shd w:val="clear" w:color="auto" w:fill="FFFFFF"/>
        <w:spacing w:before="100" w:beforeAutospacing="1" w:after="135" w:line="324" w:lineRule="atLeast"/>
        <w:textAlignment w:val="top"/>
        <w:rPr>
          <w:rFonts w:ascii="Arial" w:eastAsia="Times New Roman" w:hAnsi="Arial" w:cs="Arial"/>
          <w:color w:val="444444"/>
          <w:sz w:val="18"/>
          <w:szCs w:val="18"/>
        </w:rPr>
      </w:pPr>
      <w:r w:rsidRPr="00252127">
        <w:rPr>
          <w:rFonts w:ascii="Arial" w:eastAsia="Times New Roman" w:hAnsi="Arial" w:cs="Arial"/>
          <w:b/>
          <w:bCs/>
          <w:color w:val="444444"/>
          <w:sz w:val="18"/>
        </w:rPr>
        <w:t>Does NCQA share your user information or organization data information?</w:t>
      </w:r>
      <w:r w:rsidRPr="00252127">
        <w:rPr>
          <w:rFonts w:ascii="Arial" w:eastAsia="Times New Roman" w:hAnsi="Arial" w:cs="Arial"/>
          <w:color w:val="444444"/>
          <w:sz w:val="18"/>
          <w:szCs w:val="18"/>
        </w:rPr>
        <w:t xml:space="preserve"> </w:t>
      </w:r>
    </w:p>
    <w:p w:rsidR="00252127" w:rsidRPr="00252127" w:rsidRDefault="00252127" w:rsidP="00252127">
      <w:pPr>
        <w:shd w:val="clear" w:color="auto" w:fill="FFFFFF"/>
        <w:spacing w:before="100" w:beforeAutospacing="1" w:after="135" w:line="324" w:lineRule="atLeast"/>
        <w:textAlignment w:val="top"/>
        <w:rPr>
          <w:rFonts w:ascii="Arial" w:eastAsia="Times New Roman" w:hAnsi="Arial" w:cs="Arial"/>
          <w:color w:val="444444"/>
          <w:sz w:val="18"/>
          <w:szCs w:val="18"/>
        </w:rPr>
      </w:pPr>
      <w:r w:rsidRPr="00252127">
        <w:rPr>
          <w:rFonts w:ascii="Arial" w:eastAsia="Times New Roman" w:hAnsi="Arial" w:cs="Arial"/>
          <w:color w:val="444444"/>
          <w:sz w:val="18"/>
          <w:szCs w:val="18"/>
        </w:rPr>
        <w:t xml:space="preserve">Any information gathered by NCQA will be used in ways described in </w:t>
      </w:r>
      <w:r w:rsidR="00503EA6">
        <w:rPr>
          <w:rFonts w:ascii="Arial" w:hAnsi="Arial" w:cs="Arial"/>
          <w:color w:val="444444"/>
          <w:sz w:val="18"/>
          <w:szCs w:val="18"/>
        </w:rPr>
        <w:t>IHA’s</w:t>
      </w:r>
      <w:r w:rsidR="00503EA6" w:rsidRPr="00566843">
        <w:rPr>
          <w:rFonts w:ascii="Arial" w:hAnsi="Arial" w:cs="Arial"/>
          <w:color w:val="444444"/>
          <w:sz w:val="18"/>
          <w:szCs w:val="18"/>
        </w:rPr>
        <w:t xml:space="preserve"> Consent to Disclosure</w:t>
      </w:r>
      <w:r w:rsidR="006B55C6">
        <w:rPr>
          <w:rFonts w:ascii="Arial" w:hAnsi="Arial" w:cs="Arial"/>
          <w:color w:val="444444"/>
          <w:sz w:val="18"/>
          <w:szCs w:val="18"/>
        </w:rPr>
        <w:t xml:space="preserve"> A</w:t>
      </w:r>
      <w:r w:rsidR="00503EA6">
        <w:rPr>
          <w:rFonts w:ascii="Arial" w:hAnsi="Arial" w:cs="Arial"/>
          <w:color w:val="444444"/>
          <w:sz w:val="18"/>
          <w:szCs w:val="18"/>
        </w:rPr>
        <w:t>greement</w:t>
      </w:r>
      <w:r w:rsidRPr="00252127">
        <w:rPr>
          <w:rFonts w:ascii="Arial" w:eastAsia="Times New Roman" w:hAnsi="Arial" w:cs="Arial"/>
          <w:color w:val="444444"/>
          <w:sz w:val="18"/>
          <w:szCs w:val="18"/>
        </w:rPr>
        <w:t xml:space="preserve">. </w:t>
      </w:r>
    </w:p>
    <w:p w:rsidR="00252127" w:rsidRPr="00252127" w:rsidRDefault="00252127" w:rsidP="00252127">
      <w:pPr>
        <w:shd w:val="clear" w:color="auto" w:fill="FFFFFF"/>
        <w:spacing w:before="100" w:beforeAutospacing="1" w:after="135" w:line="324" w:lineRule="atLeast"/>
        <w:textAlignment w:val="top"/>
        <w:rPr>
          <w:rFonts w:ascii="Arial" w:eastAsia="Times New Roman" w:hAnsi="Arial" w:cs="Arial"/>
          <w:color w:val="444444"/>
          <w:sz w:val="18"/>
          <w:szCs w:val="18"/>
        </w:rPr>
      </w:pPr>
      <w:r w:rsidRPr="00252127">
        <w:rPr>
          <w:rFonts w:ascii="Arial" w:eastAsia="Times New Roman" w:hAnsi="Arial" w:cs="Arial"/>
          <w:b/>
          <w:bCs/>
          <w:color w:val="444444"/>
          <w:sz w:val="18"/>
        </w:rPr>
        <w:t>How does NCQA secure my information?</w:t>
      </w:r>
      <w:r w:rsidRPr="00252127">
        <w:rPr>
          <w:rFonts w:ascii="Arial" w:eastAsia="Times New Roman" w:hAnsi="Arial" w:cs="Arial"/>
          <w:color w:val="444444"/>
          <w:sz w:val="18"/>
          <w:szCs w:val="18"/>
        </w:rPr>
        <w:t xml:space="preserve"> </w:t>
      </w:r>
    </w:p>
    <w:p w:rsidR="00252127" w:rsidRPr="00252127" w:rsidRDefault="007D7407" w:rsidP="00252127">
      <w:pPr>
        <w:shd w:val="clear" w:color="auto" w:fill="FFFFFF"/>
        <w:spacing w:before="100" w:beforeAutospacing="1" w:after="135" w:line="324" w:lineRule="atLeast"/>
        <w:textAlignment w:val="top"/>
        <w:rPr>
          <w:rFonts w:ascii="Arial" w:eastAsia="Times New Roman" w:hAnsi="Arial" w:cs="Arial"/>
          <w:color w:val="444444"/>
          <w:sz w:val="18"/>
          <w:szCs w:val="18"/>
        </w:rPr>
      </w:pPr>
      <w:r w:rsidRPr="008528E6">
        <w:rPr>
          <w:rFonts w:ascii="Arial" w:hAnsi="Arial" w:cs="Arial"/>
          <w:iCs/>
          <w:color w:val="404040" w:themeColor="text1" w:themeTint="BF"/>
          <w:sz w:val="18"/>
          <w:szCs w:val="18"/>
        </w:rPr>
        <w:t>The MUHIT survey resides on a secure site. NCQA stores survey data in a separate database, with access controlled by password and user rights assigned by the organization. NCQA staff involved in the organization’s MUHIT survey will have access to the information, as well as individuals performing system maintenanc</w:t>
      </w:r>
      <w:bookmarkStart w:id="0" w:name="_GoBack"/>
      <w:bookmarkEnd w:id="0"/>
      <w:r w:rsidRPr="008528E6">
        <w:rPr>
          <w:rFonts w:ascii="Arial" w:hAnsi="Arial" w:cs="Arial"/>
          <w:iCs/>
          <w:color w:val="404040" w:themeColor="text1" w:themeTint="BF"/>
          <w:sz w:val="18"/>
          <w:szCs w:val="18"/>
        </w:rPr>
        <w:t>e.</w:t>
      </w:r>
      <w:r w:rsidRPr="008528E6">
        <w:rPr>
          <w:rFonts w:ascii="Arial" w:eastAsia="Times New Roman" w:hAnsi="Arial" w:cs="Arial"/>
          <w:b/>
          <w:bCs/>
          <w:color w:val="404040" w:themeColor="text1" w:themeTint="BF"/>
          <w:sz w:val="18"/>
        </w:rPr>
        <w:br/>
      </w:r>
      <w:r>
        <w:rPr>
          <w:rFonts w:ascii="Arial" w:eastAsia="Times New Roman" w:hAnsi="Arial" w:cs="Arial"/>
          <w:b/>
          <w:bCs/>
          <w:color w:val="444444"/>
          <w:sz w:val="18"/>
        </w:rPr>
        <w:br/>
      </w:r>
      <w:r w:rsidR="00252127" w:rsidRPr="00252127">
        <w:rPr>
          <w:rFonts w:ascii="Arial" w:eastAsia="Times New Roman" w:hAnsi="Arial" w:cs="Arial"/>
          <w:b/>
          <w:bCs/>
          <w:color w:val="444444"/>
          <w:sz w:val="18"/>
        </w:rPr>
        <w:t>Whom can you contact if you have questions or concerns?</w:t>
      </w:r>
      <w:r w:rsidR="00252127" w:rsidRPr="00252127">
        <w:rPr>
          <w:rFonts w:ascii="Arial" w:eastAsia="Times New Roman" w:hAnsi="Arial" w:cs="Arial"/>
          <w:color w:val="444444"/>
          <w:sz w:val="18"/>
          <w:szCs w:val="18"/>
        </w:rPr>
        <w:t xml:space="preserve"> </w:t>
      </w:r>
    </w:p>
    <w:p w:rsidR="00252127" w:rsidRPr="00252127" w:rsidRDefault="00252127" w:rsidP="00252127">
      <w:pPr>
        <w:shd w:val="clear" w:color="auto" w:fill="FFFFFF"/>
        <w:spacing w:before="100" w:beforeAutospacing="1" w:after="135" w:line="324" w:lineRule="atLeast"/>
        <w:textAlignment w:val="top"/>
        <w:rPr>
          <w:rFonts w:ascii="Arial" w:eastAsia="Times New Roman" w:hAnsi="Arial" w:cs="Arial"/>
          <w:color w:val="444444"/>
          <w:sz w:val="18"/>
          <w:szCs w:val="18"/>
        </w:rPr>
      </w:pPr>
      <w:r w:rsidRPr="00252127">
        <w:rPr>
          <w:rFonts w:ascii="Arial" w:eastAsia="Times New Roman" w:hAnsi="Arial" w:cs="Arial"/>
          <w:color w:val="444444"/>
          <w:sz w:val="18"/>
          <w:szCs w:val="18"/>
        </w:rPr>
        <w:t xml:space="preserve">Please contact </w:t>
      </w:r>
      <w:hyperlink r:id="rId5" w:history="1">
        <w:r w:rsidRPr="00252127">
          <w:rPr>
            <w:rFonts w:ascii="Arial" w:eastAsia="Times New Roman" w:hAnsi="Arial" w:cs="Arial"/>
            <w:color w:val="2861A3"/>
            <w:sz w:val="18"/>
            <w:szCs w:val="18"/>
          </w:rPr>
          <w:t>customersupport@ncqa.org</w:t>
        </w:r>
      </w:hyperlink>
      <w:r w:rsidRPr="00252127">
        <w:rPr>
          <w:rFonts w:ascii="Arial" w:eastAsia="Times New Roman" w:hAnsi="Arial" w:cs="Arial"/>
          <w:color w:val="444444"/>
          <w:sz w:val="18"/>
          <w:szCs w:val="18"/>
        </w:rPr>
        <w:t xml:space="preserve">, to report any known or suspected privacy or security breaches or to submit privacy-related questions or complaints. You may contact us in the following ways: </w:t>
      </w:r>
    </w:p>
    <w:p w:rsidR="00252127" w:rsidRPr="00252127" w:rsidRDefault="00252127" w:rsidP="00252127">
      <w:pPr>
        <w:shd w:val="clear" w:color="auto" w:fill="FFFFFF"/>
        <w:spacing w:before="100" w:beforeAutospacing="1" w:after="135" w:line="324" w:lineRule="atLeast"/>
        <w:textAlignment w:val="top"/>
        <w:rPr>
          <w:rFonts w:ascii="Arial" w:eastAsia="Times New Roman" w:hAnsi="Arial" w:cs="Arial"/>
          <w:color w:val="444444"/>
          <w:sz w:val="18"/>
          <w:szCs w:val="18"/>
        </w:rPr>
      </w:pPr>
      <w:r w:rsidRPr="00252127">
        <w:rPr>
          <w:rFonts w:ascii="Arial" w:eastAsia="Times New Roman" w:hAnsi="Arial" w:cs="Arial"/>
          <w:color w:val="444444"/>
          <w:sz w:val="18"/>
          <w:szCs w:val="18"/>
        </w:rPr>
        <w:t xml:space="preserve">NCQA </w:t>
      </w:r>
      <w:r w:rsidRPr="00252127">
        <w:rPr>
          <w:rFonts w:ascii="Arial" w:eastAsia="Times New Roman" w:hAnsi="Arial" w:cs="Arial"/>
          <w:color w:val="444444"/>
          <w:sz w:val="18"/>
          <w:szCs w:val="18"/>
        </w:rPr>
        <w:br/>
        <w:t>1100 13th St., NW</w:t>
      </w:r>
      <w:r w:rsidRPr="00252127">
        <w:rPr>
          <w:rFonts w:ascii="Arial" w:eastAsia="Times New Roman" w:hAnsi="Arial" w:cs="Arial"/>
          <w:color w:val="444444"/>
          <w:sz w:val="18"/>
          <w:szCs w:val="18"/>
        </w:rPr>
        <w:br/>
        <w:t xml:space="preserve">Suite 1000 </w:t>
      </w:r>
      <w:r w:rsidRPr="00252127">
        <w:rPr>
          <w:rFonts w:ascii="Arial" w:eastAsia="Times New Roman" w:hAnsi="Arial" w:cs="Arial"/>
          <w:color w:val="444444"/>
          <w:sz w:val="18"/>
          <w:szCs w:val="18"/>
        </w:rPr>
        <w:br/>
      </w:r>
      <w:r w:rsidRPr="00252127">
        <w:rPr>
          <w:rFonts w:ascii="Arial" w:eastAsia="Times New Roman" w:hAnsi="Arial" w:cs="Arial"/>
          <w:color w:val="444444"/>
          <w:sz w:val="18"/>
          <w:szCs w:val="18"/>
        </w:rPr>
        <w:lastRenderedPageBreak/>
        <w:t>Washington, DC 20005</w:t>
      </w:r>
      <w:r w:rsidRPr="00252127">
        <w:rPr>
          <w:rFonts w:ascii="Arial" w:eastAsia="Times New Roman" w:hAnsi="Arial" w:cs="Arial"/>
          <w:color w:val="444444"/>
          <w:sz w:val="18"/>
          <w:szCs w:val="18"/>
        </w:rPr>
        <w:br/>
        <w:t xml:space="preserve">888/275-7585 </w:t>
      </w:r>
    </w:p>
    <w:p w:rsidR="00507091" w:rsidRDefault="00507091"/>
    <w:sectPr w:rsidR="00507091" w:rsidSect="00477F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127"/>
    <w:rsid w:val="000C0066"/>
    <w:rsid w:val="00121844"/>
    <w:rsid w:val="00132AC5"/>
    <w:rsid w:val="00183DEB"/>
    <w:rsid w:val="001C2A73"/>
    <w:rsid w:val="00252127"/>
    <w:rsid w:val="002A3664"/>
    <w:rsid w:val="002D65E5"/>
    <w:rsid w:val="002E3D6E"/>
    <w:rsid w:val="00337F8A"/>
    <w:rsid w:val="003C4E3E"/>
    <w:rsid w:val="003D0E5A"/>
    <w:rsid w:val="003D2D49"/>
    <w:rsid w:val="003E1449"/>
    <w:rsid w:val="003E2941"/>
    <w:rsid w:val="00422DD1"/>
    <w:rsid w:val="00477F9B"/>
    <w:rsid w:val="004D1DC8"/>
    <w:rsid w:val="00503EA6"/>
    <w:rsid w:val="00507091"/>
    <w:rsid w:val="00566843"/>
    <w:rsid w:val="005D2F8B"/>
    <w:rsid w:val="00645041"/>
    <w:rsid w:val="006B55C6"/>
    <w:rsid w:val="00730E27"/>
    <w:rsid w:val="00735079"/>
    <w:rsid w:val="00763611"/>
    <w:rsid w:val="007A5F17"/>
    <w:rsid w:val="007D7407"/>
    <w:rsid w:val="008528E6"/>
    <w:rsid w:val="008A279A"/>
    <w:rsid w:val="00905170"/>
    <w:rsid w:val="009C74DF"/>
    <w:rsid w:val="00AE0F82"/>
    <w:rsid w:val="00B02A24"/>
    <w:rsid w:val="00B449C6"/>
    <w:rsid w:val="00B878DB"/>
    <w:rsid w:val="00C60C6F"/>
    <w:rsid w:val="00C851E3"/>
    <w:rsid w:val="00DC275F"/>
    <w:rsid w:val="00E96FDF"/>
    <w:rsid w:val="00E9758D"/>
    <w:rsid w:val="00FF7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2127"/>
    <w:rPr>
      <w:b/>
      <w:bCs/>
    </w:rPr>
  </w:style>
  <w:style w:type="paragraph" w:styleId="BalloonText">
    <w:name w:val="Balloon Text"/>
    <w:basedOn w:val="Normal"/>
    <w:link w:val="BalloonTextChar"/>
    <w:uiPriority w:val="99"/>
    <w:semiHidden/>
    <w:unhideWhenUsed/>
    <w:rsid w:val="00566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843"/>
    <w:rPr>
      <w:rFonts w:ascii="Tahoma" w:hAnsi="Tahoma" w:cs="Tahoma"/>
      <w:sz w:val="16"/>
      <w:szCs w:val="16"/>
    </w:rPr>
  </w:style>
  <w:style w:type="character" w:styleId="CommentReference">
    <w:name w:val="annotation reference"/>
    <w:basedOn w:val="DefaultParagraphFont"/>
    <w:uiPriority w:val="99"/>
    <w:semiHidden/>
    <w:unhideWhenUsed/>
    <w:rsid w:val="00B02A24"/>
    <w:rPr>
      <w:sz w:val="16"/>
      <w:szCs w:val="16"/>
    </w:rPr>
  </w:style>
  <w:style w:type="paragraph" w:styleId="CommentText">
    <w:name w:val="annotation text"/>
    <w:basedOn w:val="Normal"/>
    <w:link w:val="CommentTextChar"/>
    <w:uiPriority w:val="99"/>
    <w:semiHidden/>
    <w:unhideWhenUsed/>
    <w:rsid w:val="00B02A24"/>
    <w:pPr>
      <w:spacing w:line="240" w:lineRule="auto"/>
    </w:pPr>
    <w:rPr>
      <w:sz w:val="20"/>
      <w:szCs w:val="20"/>
    </w:rPr>
  </w:style>
  <w:style w:type="character" w:customStyle="1" w:styleId="CommentTextChar">
    <w:name w:val="Comment Text Char"/>
    <w:basedOn w:val="DefaultParagraphFont"/>
    <w:link w:val="CommentText"/>
    <w:uiPriority w:val="99"/>
    <w:semiHidden/>
    <w:rsid w:val="00B02A24"/>
    <w:rPr>
      <w:sz w:val="20"/>
      <w:szCs w:val="20"/>
    </w:rPr>
  </w:style>
  <w:style w:type="paragraph" w:styleId="CommentSubject">
    <w:name w:val="annotation subject"/>
    <w:basedOn w:val="CommentText"/>
    <w:next w:val="CommentText"/>
    <w:link w:val="CommentSubjectChar"/>
    <w:uiPriority w:val="99"/>
    <w:semiHidden/>
    <w:unhideWhenUsed/>
    <w:rsid w:val="00B02A24"/>
    <w:rPr>
      <w:b/>
      <w:bCs/>
    </w:rPr>
  </w:style>
  <w:style w:type="character" w:customStyle="1" w:styleId="CommentSubjectChar">
    <w:name w:val="Comment Subject Char"/>
    <w:basedOn w:val="CommentTextChar"/>
    <w:link w:val="CommentSubject"/>
    <w:uiPriority w:val="99"/>
    <w:semiHidden/>
    <w:rsid w:val="00B02A2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2127"/>
    <w:rPr>
      <w:b/>
      <w:bCs/>
    </w:rPr>
  </w:style>
  <w:style w:type="paragraph" w:styleId="BalloonText">
    <w:name w:val="Balloon Text"/>
    <w:basedOn w:val="Normal"/>
    <w:link w:val="BalloonTextChar"/>
    <w:uiPriority w:val="99"/>
    <w:semiHidden/>
    <w:unhideWhenUsed/>
    <w:rsid w:val="00566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843"/>
    <w:rPr>
      <w:rFonts w:ascii="Tahoma" w:hAnsi="Tahoma" w:cs="Tahoma"/>
      <w:sz w:val="16"/>
      <w:szCs w:val="16"/>
    </w:rPr>
  </w:style>
  <w:style w:type="character" w:styleId="CommentReference">
    <w:name w:val="annotation reference"/>
    <w:basedOn w:val="DefaultParagraphFont"/>
    <w:uiPriority w:val="99"/>
    <w:semiHidden/>
    <w:unhideWhenUsed/>
    <w:rsid w:val="00B02A24"/>
    <w:rPr>
      <w:sz w:val="16"/>
      <w:szCs w:val="16"/>
    </w:rPr>
  </w:style>
  <w:style w:type="paragraph" w:styleId="CommentText">
    <w:name w:val="annotation text"/>
    <w:basedOn w:val="Normal"/>
    <w:link w:val="CommentTextChar"/>
    <w:uiPriority w:val="99"/>
    <w:semiHidden/>
    <w:unhideWhenUsed/>
    <w:rsid w:val="00B02A24"/>
    <w:pPr>
      <w:spacing w:line="240" w:lineRule="auto"/>
    </w:pPr>
    <w:rPr>
      <w:sz w:val="20"/>
      <w:szCs w:val="20"/>
    </w:rPr>
  </w:style>
  <w:style w:type="character" w:customStyle="1" w:styleId="CommentTextChar">
    <w:name w:val="Comment Text Char"/>
    <w:basedOn w:val="DefaultParagraphFont"/>
    <w:link w:val="CommentText"/>
    <w:uiPriority w:val="99"/>
    <w:semiHidden/>
    <w:rsid w:val="00B02A24"/>
    <w:rPr>
      <w:sz w:val="20"/>
      <w:szCs w:val="20"/>
    </w:rPr>
  </w:style>
  <w:style w:type="paragraph" w:styleId="CommentSubject">
    <w:name w:val="annotation subject"/>
    <w:basedOn w:val="CommentText"/>
    <w:next w:val="CommentText"/>
    <w:link w:val="CommentSubjectChar"/>
    <w:uiPriority w:val="99"/>
    <w:semiHidden/>
    <w:unhideWhenUsed/>
    <w:rsid w:val="00B02A24"/>
    <w:rPr>
      <w:b/>
      <w:bCs/>
    </w:rPr>
  </w:style>
  <w:style w:type="character" w:customStyle="1" w:styleId="CommentSubjectChar">
    <w:name w:val="Comment Subject Char"/>
    <w:basedOn w:val="CommentTextChar"/>
    <w:link w:val="CommentSubject"/>
    <w:uiPriority w:val="99"/>
    <w:semiHidden/>
    <w:rsid w:val="00B02A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143169">
      <w:bodyDiv w:val="1"/>
      <w:marLeft w:val="0"/>
      <w:marRight w:val="0"/>
      <w:marTop w:val="0"/>
      <w:marBottom w:val="0"/>
      <w:divBdr>
        <w:top w:val="none" w:sz="0" w:space="0" w:color="auto"/>
        <w:left w:val="none" w:sz="0" w:space="0" w:color="auto"/>
        <w:bottom w:val="none" w:sz="0" w:space="0" w:color="auto"/>
        <w:right w:val="none" w:sz="0" w:space="0" w:color="auto"/>
      </w:divBdr>
      <w:divsChild>
        <w:div w:id="1234468854">
          <w:marLeft w:val="0"/>
          <w:marRight w:val="0"/>
          <w:marTop w:val="0"/>
          <w:marBottom w:val="0"/>
          <w:divBdr>
            <w:top w:val="single" w:sz="6" w:space="0" w:color="BAB9B5"/>
            <w:left w:val="single" w:sz="6" w:space="0" w:color="BAB9B5"/>
            <w:bottom w:val="single" w:sz="6" w:space="15" w:color="BAB9B5"/>
            <w:right w:val="single" w:sz="6" w:space="0" w:color="BAB9B5"/>
          </w:divBdr>
          <w:divsChild>
            <w:div w:id="1831215752">
              <w:marLeft w:val="0"/>
              <w:marRight w:val="0"/>
              <w:marTop w:val="0"/>
              <w:marBottom w:val="0"/>
              <w:divBdr>
                <w:top w:val="none" w:sz="0" w:space="0" w:color="auto"/>
                <w:left w:val="none" w:sz="0" w:space="0" w:color="auto"/>
                <w:bottom w:val="none" w:sz="0" w:space="0" w:color="auto"/>
                <w:right w:val="none" w:sz="0" w:space="0" w:color="auto"/>
              </w:divBdr>
              <w:divsChild>
                <w:div w:id="1671836288">
                  <w:marLeft w:val="0"/>
                  <w:marRight w:val="0"/>
                  <w:marTop w:val="0"/>
                  <w:marBottom w:val="0"/>
                  <w:divBdr>
                    <w:top w:val="none" w:sz="0" w:space="0" w:color="auto"/>
                    <w:left w:val="none" w:sz="0" w:space="0" w:color="auto"/>
                    <w:bottom w:val="none" w:sz="0" w:space="0" w:color="auto"/>
                    <w:right w:val="none" w:sz="0" w:space="0" w:color="auto"/>
                  </w:divBdr>
                  <w:divsChild>
                    <w:div w:id="222764540">
                      <w:marLeft w:val="135"/>
                      <w:marRight w:val="150"/>
                      <w:marTop w:val="0"/>
                      <w:marBottom w:val="0"/>
                      <w:divBdr>
                        <w:top w:val="none" w:sz="0" w:space="0" w:color="auto"/>
                        <w:left w:val="none" w:sz="0" w:space="0" w:color="auto"/>
                        <w:bottom w:val="none" w:sz="0" w:space="0" w:color="auto"/>
                        <w:right w:val="none" w:sz="0" w:space="0" w:color="auto"/>
                      </w:divBdr>
                      <w:divsChild>
                        <w:div w:id="1113478294">
                          <w:marLeft w:val="0"/>
                          <w:marRight w:val="0"/>
                          <w:marTop w:val="0"/>
                          <w:marBottom w:val="0"/>
                          <w:divBdr>
                            <w:top w:val="none" w:sz="0" w:space="0" w:color="auto"/>
                            <w:left w:val="none" w:sz="0" w:space="0" w:color="auto"/>
                            <w:bottom w:val="none" w:sz="0" w:space="0" w:color="auto"/>
                            <w:right w:val="none" w:sz="0" w:space="0" w:color="auto"/>
                          </w:divBdr>
                          <w:divsChild>
                            <w:div w:id="1619486695">
                              <w:marLeft w:val="0"/>
                              <w:marRight w:val="0"/>
                              <w:marTop w:val="0"/>
                              <w:marBottom w:val="0"/>
                              <w:divBdr>
                                <w:top w:val="none" w:sz="0" w:space="0" w:color="auto"/>
                                <w:left w:val="none" w:sz="0" w:space="0" w:color="auto"/>
                                <w:bottom w:val="none" w:sz="0" w:space="0" w:color="auto"/>
                                <w:right w:val="none" w:sz="0" w:space="0" w:color="auto"/>
                              </w:divBdr>
                              <w:divsChild>
                                <w:div w:id="1671368908">
                                  <w:marLeft w:val="0"/>
                                  <w:marRight w:val="0"/>
                                  <w:marTop w:val="225"/>
                                  <w:marBottom w:val="0"/>
                                  <w:divBdr>
                                    <w:top w:val="none" w:sz="0" w:space="0" w:color="auto"/>
                                    <w:left w:val="none" w:sz="0" w:space="0" w:color="auto"/>
                                    <w:bottom w:val="none" w:sz="0" w:space="0" w:color="auto"/>
                                    <w:right w:val="none" w:sz="0" w:space="0" w:color="auto"/>
                                  </w:divBdr>
                                  <w:divsChild>
                                    <w:div w:id="578832201">
                                      <w:marLeft w:val="0"/>
                                      <w:marRight w:val="0"/>
                                      <w:marTop w:val="0"/>
                                      <w:marBottom w:val="0"/>
                                      <w:divBdr>
                                        <w:top w:val="none" w:sz="0" w:space="0" w:color="auto"/>
                                        <w:left w:val="none" w:sz="0" w:space="0" w:color="auto"/>
                                        <w:bottom w:val="none" w:sz="0" w:space="0" w:color="auto"/>
                                        <w:right w:val="none" w:sz="0" w:space="0" w:color="auto"/>
                                      </w:divBdr>
                                      <w:divsChild>
                                        <w:div w:id="1506939602">
                                          <w:marLeft w:val="0"/>
                                          <w:marRight w:val="0"/>
                                          <w:marTop w:val="0"/>
                                          <w:marBottom w:val="0"/>
                                          <w:divBdr>
                                            <w:top w:val="none" w:sz="0" w:space="0" w:color="auto"/>
                                            <w:left w:val="none" w:sz="0" w:space="0" w:color="auto"/>
                                            <w:bottom w:val="none" w:sz="0" w:space="0" w:color="auto"/>
                                            <w:right w:val="none" w:sz="0" w:space="0" w:color="auto"/>
                                          </w:divBdr>
                                          <w:divsChild>
                                            <w:div w:id="882056787">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ustomersupport@ncq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NCQA</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NCQA</dc:creator>
  <cp:lastModifiedBy>NCQA</cp:lastModifiedBy>
  <cp:revision>2</cp:revision>
  <dcterms:created xsi:type="dcterms:W3CDTF">2013-02-19T14:12:00Z</dcterms:created>
  <dcterms:modified xsi:type="dcterms:W3CDTF">2013-02-19T14:12:00Z</dcterms:modified>
</cp:coreProperties>
</file>